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3167"/>
        <w:gridCol w:w="1529"/>
        <w:gridCol w:w="2234"/>
      </w:tblGrid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CA7EF1">
              <w:rPr>
                <w:rFonts w:ascii="Calibri Light" w:hAnsi="Calibri Light" w:cs="Calibri Light"/>
              </w:rPr>
              <w:t xml:space="preserve">Demokracija, diktatura, totalitarizam, Primjeri demokracija: Ujedinjeno Kraljevstvo, Francuska i SAD,  Ruska revolucija, Staljinova vlast,  Fašizam u Italiji, militarizam u Japanu, Nacizam u Njemačkoj, Društveni razvoj Hrvatske u sklopu prve Jugoslavije </w:t>
            </w:r>
          </w:p>
          <w:p w:rsidR="00CE1F9A" w:rsidRPr="008740F8" w:rsidRDefault="00CE1F9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71A4" w:rsidRPr="008740F8" w:rsidTr="003103F2">
        <w:trPr>
          <w:trHeight w:val="696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CA7EF1">
              <w:rPr>
                <w:rFonts w:ascii="Calibri Light" w:hAnsi="Calibri Light" w:cs="Calibri Light"/>
                <w:bCs/>
              </w:rPr>
              <w:t>2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1767CE">
              <w:rPr>
                <w:rFonts w:ascii="Calibri Light" w:hAnsi="Calibri Light" w:cs="Calibri Light"/>
                <w:bCs/>
              </w:rPr>
              <w:t>6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1767CE">
              <w:rPr>
                <w:rFonts w:ascii="Calibri Light" w:hAnsi="Calibri Light" w:cs="Calibri Light"/>
                <w:bCs/>
              </w:rPr>
              <w:t xml:space="preserve">Društveni razvoj Hrvatske u sklopu prve Jugoslavije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  <w:r w:rsidR="001767CE">
              <w:rPr>
                <w:rFonts w:ascii="Calibri Light" w:hAnsi="Calibri Light" w:cs="Calibri Light"/>
                <w:bCs/>
              </w:rPr>
              <w:t>14</w:t>
            </w:r>
            <w:r w:rsidR="009833BE" w:rsidRPr="00025CC5">
              <w:rPr>
                <w:rFonts w:ascii="Calibri Light" w:hAnsi="Calibri Light" w:cs="Calibri Light"/>
                <w:bCs/>
              </w:rPr>
              <w:t>.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71A4" w:rsidRPr="008740F8" w:rsidTr="003103F2">
        <w:trPr>
          <w:trHeight w:val="101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21A" w:rsidRPr="00C3221A" w:rsidRDefault="0057573A" w:rsidP="00C3221A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711BA" w:rsidRPr="006711BA" w:rsidRDefault="003F4B45" w:rsidP="006711BA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Društveni razvoj u međuratnom razdoblju u Hrvatskoj i svijetu</w:t>
            </w:r>
          </w:p>
          <w:p w:rsidR="009833BE" w:rsidRDefault="003F4B45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Parlamentarizam, demokracija i totalitarni sustavi </w:t>
            </w:r>
          </w:p>
          <w:p w:rsidR="00C3221A" w:rsidRDefault="00C3221A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</w:p>
          <w:p w:rsidR="0057573A" w:rsidRPr="008740F8" w:rsidRDefault="0057573A" w:rsidP="003B106D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CE1F9A" w:rsidP="003B106D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Društvo</w:t>
            </w:r>
            <w:r w:rsidR="002216A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271A4" w:rsidRPr="008740F8" w:rsidTr="003103F2">
        <w:trPr>
          <w:trHeight w:val="773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E1F9A" w:rsidRDefault="0057573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E1F9A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E1F9A" w:rsidRPr="00CE1F9A" w:rsidRDefault="00CE1F9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1F9A" w:rsidRPr="00A96FD7" w:rsidRDefault="00CE1F9A" w:rsidP="00C27FC1">
            <w:pPr>
              <w:pStyle w:val="NoSpacing"/>
              <w:rPr>
                <w:b/>
              </w:rPr>
            </w:pPr>
            <w:r w:rsidRPr="00A96FD7">
              <w:rPr>
                <w:b/>
              </w:rPr>
              <w:t>POV OŠ A.8.1.</w:t>
            </w:r>
          </w:p>
          <w:p w:rsidR="0057573A" w:rsidRPr="00CE1F9A" w:rsidRDefault="00CE1F9A" w:rsidP="00C27FC1">
            <w:pPr>
              <w:pStyle w:val="NoSpacing"/>
            </w:pPr>
            <w:r w:rsidRPr="00C27FC1">
              <w:t>Učenik analizira međusobne odnose i dinamiku u pojedinim društvima tijekom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9A" w:rsidRDefault="0057573A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  <w:r w:rsidRPr="00CE1F9A">
              <w:rPr>
                <w:rFonts w:ascii="Calibri Light" w:eastAsia="Calibri" w:hAnsi="Calibri Light" w:cs="Calibri Light"/>
                <w:b/>
                <w:bCs/>
              </w:rPr>
              <w:t xml:space="preserve">ISHOD TEME: </w:t>
            </w:r>
          </w:p>
          <w:p w:rsidR="0088777D" w:rsidRPr="0088777D" w:rsidRDefault="0088777D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</w:p>
          <w:p w:rsidR="006711BA" w:rsidRPr="00CE1F9A" w:rsidRDefault="006711BA" w:rsidP="00CE1F9A">
            <w:pPr>
              <w:pStyle w:val="NoSpacing"/>
            </w:pPr>
            <w:r w:rsidRPr="00CE1F9A">
              <w:t>Učenik:</w:t>
            </w:r>
          </w:p>
          <w:p w:rsidR="00CE1F9A" w:rsidRPr="00CE1F9A" w:rsidRDefault="00CE1F9A" w:rsidP="00CE1F9A">
            <w:pPr>
              <w:pStyle w:val="NoSpacing"/>
              <w:rPr>
                <w:rFonts w:eastAsia="Times New Roman"/>
                <w:color w:val="231F20"/>
                <w:lang w:eastAsia="hr-HR"/>
              </w:rPr>
            </w:pPr>
            <w:r w:rsidRPr="00CE1F9A">
              <w:rPr>
                <w:rFonts w:eastAsia="Times New Roman"/>
                <w:color w:val="231F20"/>
                <w:bdr w:val="none" w:sz="0" w:space="0" w:color="auto" w:frame="1"/>
                <w:lang w:eastAsia="hr-HR"/>
              </w:rPr>
              <w:t>uspoređuje </w:t>
            </w:r>
            <w:r w:rsidRPr="00CE1F9A">
              <w:rPr>
                <w:rFonts w:eastAsia="Times New Roman"/>
                <w:color w:val="231F20"/>
                <w:lang w:eastAsia="hr-HR"/>
              </w:rPr>
              <w:t>utjecaj različitih demokratskih i totalitarnih sustava na život pojedinaca i društvenih skupina u razdoblju između dvaju svjetskih ratova</w:t>
            </w:r>
          </w:p>
          <w:p w:rsidR="0057573A" w:rsidRPr="00CE1F9A" w:rsidRDefault="0057573A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3103F2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E1A58" w:rsidRPr="008740F8" w:rsidRDefault="008E1A58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1A0B36" w:rsidRDefault="00625F8B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opisuje demokratski sustav u prvoj Jugoslaviji navodeći tri obilježja</w:t>
            </w:r>
          </w:p>
          <w:p w:rsidR="00625F8B" w:rsidRPr="00425FAD" w:rsidRDefault="002F7B9D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povezuje političko nametanje ideje jugoslavenske nacije s terorom vlasti</w:t>
            </w:r>
          </w:p>
          <w:p w:rsidR="004C7DA0" w:rsidRPr="00425FAD" w:rsidRDefault="00625F8B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 borbu za žensku ravnopravnost na temelju udžbeničkog teksta i slikovnog izvora</w:t>
            </w:r>
          </w:p>
          <w:p w:rsidR="00EF0AF9" w:rsidRPr="00425FAD" w:rsidRDefault="00625F8B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uspoređuje život na selu i u gradu navodeći dvije razlike </w:t>
            </w:r>
          </w:p>
          <w:p w:rsidR="00F71645" w:rsidRPr="007B509C" w:rsidRDefault="00F71645" w:rsidP="00625F8B">
            <w:pPr>
              <w:pStyle w:val="ListParagraph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3103F2">
        <w:trPr>
          <w:trHeight w:val="476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397CAD">
              <w:rPr>
                <w:rFonts w:ascii="Calibri Light" w:hAnsi="Calibri Light" w:cs="Calibri Light"/>
              </w:rPr>
              <w:t xml:space="preserve">, </w:t>
            </w:r>
            <w:r w:rsidR="001767CE">
              <w:rPr>
                <w:rFonts w:ascii="Calibri Light" w:hAnsi="Calibri Light" w:cs="Calibri Light"/>
              </w:rPr>
              <w:t>rad u paru</w:t>
            </w:r>
            <w:r w:rsidR="00397CAD"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3103F2">
        <w:trPr>
          <w:trHeight w:val="55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3103F2">
        <w:trPr>
          <w:trHeight w:val="433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4E685D" w:rsidRPr="008740F8" w:rsidRDefault="00F93DFF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žandarmerija, birokracija</w:t>
            </w:r>
          </w:p>
          <w:p w:rsidR="0057573A" w:rsidRPr="008740F8" w:rsidRDefault="0057573A" w:rsidP="00EB4FD9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3103F2">
        <w:trPr>
          <w:trHeight w:val="7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1767CE">
              <w:rPr>
                <w:rFonts w:ascii="Calibri Light" w:hAnsi="Calibri Light" w:cs="Calibri Light"/>
                <w:bCs/>
              </w:rPr>
              <w:t>52</w:t>
            </w:r>
            <w:r w:rsidR="00965663">
              <w:rPr>
                <w:rFonts w:ascii="Calibri Light" w:hAnsi="Calibri Light" w:cs="Calibri Light"/>
                <w:bCs/>
              </w:rPr>
              <w:t>-</w:t>
            </w:r>
            <w:r w:rsidR="001767CE">
              <w:rPr>
                <w:rFonts w:ascii="Calibri Light" w:hAnsi="Calibri Light" w:cs="Calibri Light"/>
                <w:bCs/>
              </w:rPr>
              <w:t>56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, dodatni digitalni </w:t>
            </w:r>
            <w:r w:rsidRPr="008740F8">
              <w:rPr>
                <w:rFonts w:ascii="Calibri Light" w:hAnsi="Calibri Light" w:cs="Calibri Light"/>
                <w:bCs/>
              </w:rPr>
              <w:lastRenderedPageBreak/>
              <w:t>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271A4" w:rsidRPr="008740F8" w:rsidTr="003103F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POVEZANOST S NASTAVNIM PREDMETIMA: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</w:t>
            </w:r>
            <w:r w:rsidRPr="00BA708F">
              <w:rPr>
                <w:rFonts w:ascii="Calibri Light" w:hAnsi="Calibri Light" w:cs="Calibri Light"/>
              </w:rPr>
              <w:t>rvatski jezik</w:t>
            </w:r>
            <w:r w:rsidR="0055494B">
              <w:rPr>
                <w:rFonts w:ascii="Calibri Light" w:hAnsi="Calibri Light" w:cs="Calibri Light"/>
              </w:rPr>
              <w:t xml:space="preserve">, </w:t>
            </w:r>
            <w:r w:rsidR="00EB4FD9"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EB4FD9" w:rsidRPr="008740F8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>
              <w:rPr>
                <w:rFonts w:ascii="Calibri Light" w:hAnsi="Calibri Light" w:cs="Calibri Light"/>
              </w:rPr>
              <w:t xml:space="preserve">ZDR, </w:t>
            </w:r>
            <w:r w:rsidRPr="008740F8">
              <w:rPr>
                <w:rFonts w:ascii="Calibri Light" w:hAnsi="Calibri Light" w:cs="Calibri Light"/>
              </w:rPr>
              <w:t>POD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3B106D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Vrijeme i prostor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E45397">
              <w:rPr>
                <w:rFonts w:ascii="Calibri Light" w:hAnsi="Calibri Light" w:cs="Calibri Light"/>
                <w:bCs/>
                <w:iCs/>
              </w:rPr>
              <w:t xml:space="preserve">Usporedba i sučeljavanje; </w:t>
            </w:r>
            <w:r w:rsidR="00BB1B46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291075">
              <w:rPr>
                <w:rFonts w:ascii="Calibri Light" w:hAnsi="Calibri Light" w:cs="Calibri Light"/>
                <w:bCs/>
                <w:iCs/>
              </w:rPr>
              <w:t xml:space="preserve">Kontinuitet i promjena; </w:t>
            </w:r>
            <w:r w:rsidR="00BB1B46">
              <w:rPr>
                <w:rFonts w:ascii="Calibri Light" w:hAnsi="Calibri Light" w:cs="Calibri Light"/>
                <w:bCs/>
                <w:iCs/>
              </w:rPr>
              <w:t>Povijesna perspektiva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3103F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F447F" w:rsidRPr="008740F8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71A4" w:rsidRPr="008740F8" w:rsidTr="003103F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71A4" w:rsidRPr="008740F8" w:rsidTr="003103F2">
        <w:trPr>
          <w:trHeight w:val="163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07E" w:rsidRDefault="00B9107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3F2" w:rsidRPr="00A66FC3" w:rsidRDefault="003103F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B33609" w:rsidRPr="00B33609" w:rsidRDefault="00EA2FD1" w:rsidP="009B04D1">
            <w:pPr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CB7098"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 w:rsidR="00CB7098"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 w:rsidR="00CB7098">
              <w:rPr>
                <w:rFonts w:ascii="Calibri Light" w:hAnsi="Calibri Light" w:cs="Calibri Light"/>
                <w:szCs w:val="24"/>
              </w:rPr>
              <w:t xml:space="preserve"> će projicirati </w:t>
            </w:r>
            <w:r w:rsidR="00B33609">
              <w:rPr>
                <w:rFonts w:ascii="Calibri Light" w:hAnsi="Calibri Light" w:cs="Calibri Light"/>
                <w:szCs w:val="24"/>
              </w:rPr>
              <w:t xml:space="preserve">fotografiju Meštrovićeva paviljona u Zagrebu (dostupno u DDS-u) i priupitati učenike: </w:t>
            </w:r>
            <w:r w:rsidR="00B33609" w:rsidRPr="00B33609">
              <w:rPr>
                <w:rFonts w:ascii="Calibri Light" w:hAnsi="Calibri Light" w:cs="Calibri Light"/>
                <w:i/>
                <w:iCs/>
                <w:szCs w:val="24"/>
              </w:rPr>
              <w:t>Znate gdje se nalazi ova građevina i kako se naziva? Koja joj je namjena? Tko je bio Ivan Meštrović?</w:t>
            </w:r>
          </w:p>
          <w:p w:rsidR="00EA2FD1" w:rsidRDefault="00DE2B1C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najaviti lekciju o društvenom razvoju u Hrvatskoj u sklopu prve Jugoslavije te uputiti učenike da napišu naslov (U/str. 52)</w:t>
            </w:r>
          </w:p>
          <w:p w:rsidR="00DB3A55" w:rsidRDefault="00DB3A5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B3A55" w:rsidRDefault="00DB3A55" w:rsidP="00DB3A55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DE2B1C" w:rsidRPr="00DE2B1C" w:rsidRDefault="00DE2B1C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A66FC3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4C1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BB5DC8" w:rsidRDefault="00B33609" w:rsidP="00A96FD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pitanja i odgovori </w:t>
            </w:r>
            <w:r w:rsidRPr="000D5F46">
              <w:rPr>
                <w:rFonts w:ascii="Calibri Light" w:hAnsi="Calibri Light" w:cs="Calibri Light"/>
              </w:rPr>
              <w:t xml:space="preserve">(VZU) </w:t>
            </w:r>
            <w:r w:rsidR="00A96FD7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</w:t>
            </w:r>
          </w:p>
        </w:tc>
      </w:tr>
      <w:tr w:rsidR="000271A4" w:rsidRPr="008740F8" w:rsidTr="003103F2">
        <w:trPr>
          <w:trHeight w:val="55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57" w:rsidRDefault="00623C57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6E0C82" w:rsidRDefault="006E0C82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811AE6" w:rsidRDefault="00C51FD3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51FD3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811AE6">
              <w:rPr>
                <w:rFonts w:ascii="Calibri Light" w:hAnsi="Calibri Light" w:cs="Calibri Light"/>
              </w:rPr>
              <w:t xml:space="preserve">bitno je izlaganju naglasiti kako je Kraljevina Jugoslavija bila demokratska država u kojoj su se održavali izbori i često mijenjale vlade, ali je sustav u mnogočemu bio nepravedan </w:t>
            </w:r>
            <w:r w:rsidR="009A7ED9">
              <w:rPr>
                <w:rFonts w:ascii="Calibri Light" w:hAnsi="Calibri Light" w:cs="Calibri Light"/>
              </w:rPr>
              <w:t xml:space="preserve">i kršio prava građana </w:t>
            </w:r>
            <w:r w:rsidR="00811AE6">
              <w:rPr>
                <w:rFonts w:ascii="Calibri Light" w:hAnsi="Calibri Light" w:cs="Calibri Light"/>
              </w:rPr>
              <w:t>što je dovelo do brojnih unutarnjih nesuglasica i napetosti, posebice između Srba i Hrvata</w:t>
            </w:r>
          </w:p>
          <w:p w:rsidR="00192F8C" w:rsidRDefault="009A7ED9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objasniti kako je kralj imao izvršnu, a </w:t>
            </w:r>
            <w:r>
              <w:rPr>
                <w:rFonts w:ascii="Calibri Light" w:hAnsi="Calibri Light" w:cs="Calibri Light"/>
              </w:rPr>
              <w:lastRenderedPageBreak/>
              <w:t>s Narodnom skupštinom dijelio i zakonodavnu vlast</w:t>
            </w:r>
            <w:r w:rsidR="00192F8C">
              <w:rPr>
                <w:rFonts w:ascii="Calibri Light" w:hAnsi="Calibri Light" w:cs="Calibri Light"/>
              </w:rPr>
              <w:t xml:space="preserve"> te imenovao predsjednika Vlade</w:t>
            </w:r>
            <w:r w:rsidR="00A47207">
              <w:rPr>
                <w:rFonts w:ascii="Calibri Light" w:hAnsi="Calibri Light" w:cs="Calibri Light"/>
              </w:rPr>
              <w:t xml:space="preserve">; </w:t>
            </w:r>
            <w:r w:rsidR="00192F8C">
              <w:rPr>
                <w:rFonts w:ascii="Calibri Light" w:hAnsi="Calibri Light" w:cs="Calibri Light"/>
              </w:rPr>
              <w:t>Vidovdanski ustav je garantirao građanska prava, no u stvarnosti su se ona kršila dok se stanje nije dodatno pogoršalo nakon uvođenja diktature 1929. godine</w:t>
            </w:r>
          </w:p>
          <w:p w:rsidR="00192F8C" w:rsidRDefault="003F1212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istaknuti kako je projekt stvaranja jugoslavenske nacije bio neuspješan, tim više što se nametalo srpstvo i Srbi su dobivali glavne položaje u vlasti, državnom aparatu, policiji, vojsci…</w:t>
            </w:r>
          </w:p>
          <w:p w:rsidR="003F1212" w:rsidRDefault="003F1212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3F1212">
              <w:rPr>
                <w:rFonts w:ascii="Calibri Light" w:hAnsi="Calibri Light" w:cs="Calibri Light"/>
                <w:u w:val="single"/>
              </w:rPr>
              <w:t xml:space="preserve">prvoj aktivnosti </w:t>
            </w:r>
            <w:r w:rsidR="000566E0">
              <w:rPr>
                <w:rFonts w:ascii="Calibri Light" w:hAnsi="Calibri Light" w:cs="Calibri Light"/>
              </w:rPr>
              <w:t>učenici će pročitati tekstove povijesni koncept – uzroci i posljedice (U/str. 53) i povijesni koncept – usporedba i sučeljavanje (u/str. 53) i usmeno odgovoriti na pitanja</w:t>
            </w:r>
            <w:r w:rsidR="006B488A">
              <w:rPr>
                <w:rFonts w:ascii="Calibri Light" w:hAnsi="Calibri Light" w:cs="Calibri Light"/>
              </w:rPr>
              <w:t>; pokrenut će se</w:t>
            </w:r>
            <w:r w:rsidR="009F6A5F">
              <w:rPr>
                <w:rFonts w:ascii="Calibri Light" w:hAnsi="Calibri Light" w:cs="Calibri Light"/>
              </w:rPr>
              <w:t xml:space="preserve"> kratka </w:t>
            </w:r>
            <w:r w:rsidR="006B488A">
              <w:rPr>
                <w:rFonts w:ascii="Calibri Light" w:hAnsi="Calibri Light" w:cs="Calibri Light"/>
              </w:rPr>
              <w:t xml:space="preserve"> rasprava o opravdanosti oštrih kazni i usporediti s današnjim</w:t>
            </w:r>
            <w:r w:rsidR="00F110A0">
              <w:rPr>
                <w:rFonts w:ascii="Calibri Light" w:hAnsi="Calibri Light" w:cs="Calibri Light"/>
              </w:rPr>
              <w:t xml:space="preserve"> kaznama</w:t>
            </w:r>
          </w:p>
          <w:p w:rsidR="006B488A" w:rsidRDefault="006B488A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A4593C" w:rsidRDefault="00A4593C" w:rsidP="00A4593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593C" w:rsidRDefault="00A4593C" w:rsidP="00A4593C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6B488A" w:rsidRDefault="006B488A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192F8C" w:rsidRDefault="00D4150B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 će pročitati tekst 'Pravo glasa i izbori' (U/str. 54) i</w:t>
            </w:r>
            <w:r w:rsidR="003340F7">
              <w:rPr>
                <w:rFonts w:ascii="Calibri Light" w:hAnsi="Calibri Light" w:cs="Calibri Light"/>
              </w:rPr>
              <w:t xml:space="preserve"> u </w:t>
            </w:r>
            <w:r w:rsidR="003340F7" w:rsidRPr="003340F7">
              <w:rPr>
                <w:rFonts w:ascii="Calibri Light" w:hAnsi="Calibri Light" w:cs="Calibri Light"/>
                <w:u w:val="single"/>
              </w:rPr>
              <w:t>drugoj aktivnosti</w:t>
            </w:r>
            <w:r w:rsidR="003340F7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odgovoriti na pitanja u bilježnicu (projicirano)</w:t>
            </w:r>
            <w:r w:rsidR="001C655F">
              <w:rPr>
                <w:rFonts w:ascii="Calibri Light" w:hAnsi="Calibri Light" w:cs="Calibri Light"/>
              </w:rPr>
              <w:t>:</w:t>
            </w:r>
          </w:p>
          <w:p w:rsidR="001C655F" w:rsidRDefault="001C655F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1C655F" w:rsidRPr="00E16B5E" w:rsidRDefault="000949A0" w:rsidP="001C655F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E16B5E">
              <w:rPr>
                <w:rFonts w:ascii="Calibri Light" w:hAnsi="Calibri Light" w:cs="Calibri Light"/>
                <w:i/>
                <w:iCs/>
              </w:rPr>
              <w:t>Tko je imao pravo glasa na izborima?</w:t>
            </w:r>
          </w:p>
          <w:p w:rsidR="000949A0" w:rsidRPr="00E16B5E" w:rsidRDefault="000949A0" w:rsidP="001C655F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E16B5E">
              <w:rPr>
                <w:rFonts w:ascii="Calibri Light" w:hAnsi="Calibri Light" w:cs="Calibri Light"/>
                <w:i/>
                <w:iCs/>
              </w:rPr>
              <w:t>Kako se u javnosti isticalo pitanje ravnopravnosti spolova?</w:t>
            </w:r>
          </w:p>
          <w:p w:rsidR="000949A0" w:rsidRPr="00E16B5E" w:rsidRDefault="000949A0" w:rsidP="001C655F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E16B5E">
              <w:rPr>
                <w:rFonts w:ascii="Calibri Light" w:hAnsi="Calibri Light" w:cs="Calibri Light"/>
                <w:i/>
                <w:iCs/>
              </w:rPr>
              <w:t>Tko je bila urednica Ženskog lista?</w:t>
            </w:r>
          </w:p>
          <w:p w:rsidR="000949A0" w:rsidRPr="00E16B5E" w:rsidRDefault="000949A0" w:rsidP="001C655F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E16B5E">
              <w:rPr>
                <w:rFonts w:ascii="Calibri Light" w:hAnsi="Calibri Light" w:cs="Calibri Light"/>
                <w:i/>
                <w:iCs/>
              </w:rPr>
              <w:t xml:space="preserve">Zašto su izbori u prvoj Jugoslaviji uglavnom bili </w:t>
            </w:r>
            <w:r w:rsidR="00E16B5E" w:rsidRPr="00E16B5E">
              <w:rPr>
                <w:rFonts w:ascii="Calibri Light" w:hAnsi="Calibri Light" w:cs="Calibri Light"/>
                <w:i/>
                <w:iCs/>
              </w:rPr>
              <w:t>neslobodni i nepravilni?</w:t>
            </w:r>
          </w:p>
          <w:p w:rsidR="00E16B5E" w:rsidRPr="00E16B5E" w:rsidRDefault="00E16B5E" w:rsidP="001C655F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E16B5E">
              <w:rPr>
                <w:rFonts w:ascii="Calibri Light" w:hAnsi="Calibri Light" w:cs="Calibri Light"/>
                <w:i/>
                <w:iCs/>
              </w:rPr>
              <w:t>Kome je na ruku išao izborni sustav?</w:t>
            </w:r>
          </w:p>
          <w:p w:rsidR="00192F8C" w:rsidRDefault="00192F8C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3340F7" w:rsidRDefault="003340F7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A82E04" w:rsidRDefault="00AE2D54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82E04">
              <w:rPr>
                <w:rFonts w:ascii="Calibri Light" w:hAnsi="Calibri Light" w:cs="Calibri Light"/>
              </w:rPr>
              <w:t>učitelj/</w:t>
            </w:r>
            <w:proofErr w:type="spellStart"/>
            <w:r w:rsidR="00A82E04">
              <w:rPr>
                <w:rFonts w:ascii="Calibri Light" w:hAnsi="Calibri Light" w:cs="Calibri Light"/>
              </w:rPr>
              <w:t>ica</w:t>
            </w:r>
            <w:proofErr w:type="spellEnd"/>
            <w:r w:rsidR="00A82E04">
              <w:rPr>
                <w:rFonts w:ascii="Calibri Light" w:hAnsi="Calibri Light" w:cs="Calibri Light"/>
              </w:rPr>
              <w:t xml:space="preserve"> će na ploču napisati odgovore nakon što ih učenici pročitaju</w:t>
            </w:r>
            <w:r w:rsidR="00210B97">
              <w:rPr>
                <w:rFonts w:ascii="Calibri Light" w:hAnsi="Calibri Light" w:cs="Calibri Light"/>
              </w:rPr>
              <w:t xml:space="preserve">, a potom će dodatno proučiti </w:t>
            </w:r>
            <w:r w:rsidR="00F110A0">
              <w:rPr>
                <w:rFonts w:ascii="Calibri Light" w:hAnsi="Calibri Light" w:cs="Calibri Light"/>
              </w:rPr>
              <w:t xml:space="preserve">naslovnicu </w:t>
            </w:r>
            <w:r w:rsidR="00F110A0" w:rsidRPr="00A96FD7">
              <w:rPr>
                <w:rFonts w:ascii="Calibri Light" w:hAnsi="Calibri Light" w:cs="Calibri Light"/>
                <w:i/>
              </w:rPr>
              <w:t>Ženskog lista</w:t>
            </w:r>
            <w:r w:rsidR="00F110A0">
              <w:rPr>
                <w:rFonts w:ascii="Calibri Light" w:hAnsi="Calibri Light" w:cs="Calibri Light"/>
              </w:rPr>
              <w:t xml:space="preserve"> (U/str. 54) i odgovoriti na pitanja ispod </w:t>
            </w:r>
          </w:p>
          <w:p w:rsidR="00A82E04" w:rsidRDefault="00A82E04" w:rsidP="00A82E0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83F90" w:rsidRDefault="00A82E04" w:rsidP="00746BE3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983C27" w:rsidRDefault="000630E0" w:rsidP="00746BE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 </w:t>
            </w:r>
            <w:r w:rsidR="00C83F90">
              <w:rPr>
                <w:rFonts w:ascii="Calibri Light" w:hAnsi="Calibri Light" w:cs="Calibri Light"/>
              </w:rPr>
              <w:t xml:space="preserve">sljedećoj, </w:t>
            </w:r>
            <w:r w:rsidRPr="00533FA1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2F1D3B">
              <w:rPr>
                <w:rFonts w:ascii="Calibri Light" w:hAnsi="Calibri Light" w:cs="Calibri Light"/>
              </w:rPr>
              <w:t xml:space="preserve">učenici će u radnoj bilježnici (RB/str. 40) riješiti zadatak 4. nakon što pročitaju tekst 'Svakodnevni život' (U/str. 55-56) i to u paru – jedan učenik u klupi će u svoj dio </w:t>
            </w:r>
            <w:r w:rsidR="002F1D3B">
              <w:rPr>
                <w:rFonts w:ascii="Calibri Light" w:hAnsi="Calibri Light" w:cs="Calibri Light"/>
              </w:rPr>
              <w:lastRenderedPageBreak/>
              <w:t>tablice ispisati poteškoće s kojima se stanov</w:t>
            </w:r>
            <w:r w:rsidR="00983C27">
              <w:rPr>
                <w:rFonts w:ascii="Calibri Light" w:hAnsi="Calibri Light" w:cs="Calibri Light"/>
              </w:rPr>
              <w:t>n</w:t>
            </w:r>
            <w:r w:rsidR="002F1D3B">
              <w:rPr>
                <w:rFonts w:ascii="Calibri Light" w:hAnsi="Calibri Light" w:cs="Calibri Light"/>
              </w:rPr>
              <w:t>ici susreću na selu, a drugi učenik/</w:t>
            </w:r>
            <w:proofErr w:type="spellStart"/>
            <w:r w:rsidR="002F1D3B">
              <w:rPr>
                <w:rFonts w:ascii="Calibri Light" w:hAnsi="Calibri Light" w:cs="Calibri Light"/>
              </w:rPr>
              <w:t>ca</w:t>
            </w:r>
            <w:proofErr w:type="spellEnd"/>
            <w:r w:rsidR="002F1D3B">
              <w:rPr>
                <w:rFonts w:ascii="Calibri Light" w:hAnsi="Calibri Light" w:cs="Calibri Light"/>
              </w:rPr>
              <w:t xml:space="preserve"> s kojim se susreću u gradu</w:t>
            </w:r>
            <w:r w:rsidR="00983C27">
              <w:rPr>
                <w:rFonts w:ascii="Calibri Light" w:hAnsi="Calibri Light" w:cs="Calibri Light"/>
              </w:rPr>
              <w:t xml:space="preserve"> - nakon toga će zamijeniti svoje radne bilježnice i pročitati odgovore</w:t>
            </w:r>
          </w:p>
          <w:p w:rsidR="008C36C8" w:rsidRDefault="008C36C8" w:rsidP="00746BE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nastaviti izlaganjem da je obrazovanost stanovnika i dalje bio problem te je u hrvatskim krajevima 1931. godine </w:t>
            </w:r>
            <w:r w:rsidR="00B73F1E">
              <w:rPr>
                <w:rFonts w:ascii="Calibri Light" w:hAnsi="Calibri Light" w:cs="Calibri Light"/>
              </w:rPr>
              <w:t>udio nepismenih bio 42%</w:t>
            </w:r>
          </w:p>
          <w:p w:rsidR="00610308" w:rsidRDefault="00B73F1E" w:rsidP="00746BE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-nužno je naglasiti kako </w:t>
            </w:r>
            <w:r w:rsidR="002368C8">
              <w:rPr>
                <w:rFonts w:ascii="Calibri Light" w:hAnsi="Calibri Light" w:cs="Calibri Light"/>
              </w:rPr>
              <w:t xml:space="preserve">su škole djecu odgajale u duhu narodnog jedinstva, kako je Crkva i dalje imala jak utjecaj na školstvo te da su mnoga djeca napuštala </w:t>
            </w:r>
            <w:r w:rsidR="000938FB">
              <w:rPr>
                <w:rFonts w:ascii="Calibri Light" w:hAnsi="Calibri Light" w:cs="Calibri Light"/>
              </w:rPr>
              <w:t>školu u nižim razredima kako bi pomagala obitelji u poljoprivredi</w:t>
            </w:r>
          </w:p>
          <w:p w:rsidR="00610308" w:rsidRDefault="00610308" w:rsidP="00610308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6E55CC" w:rsidRPr="006E55CC" w:rsidRDefault="006E55CC" w:rsidP="0061030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93DFF">
              <w:rPr>
                <w:rFonts w:ascii="Calibri Light" w:hAnsi="Calibri Light" w:cs="Calibri Light"/>
              </w:rPr>
              <w:t xml:space="preserve"> </w:t>
            </w:r>
            <w:r w:rsidR="00104CC8">
              <w:rPr>
                <w:rFonts w:ascii="Calibri Light" w:hAnsi="Calibri Light" w:cs="Calibri Light"/>
              </w:rPr>
              <w:t xml:space="preserve">učenici će pročitati </w:t>
            </w:r>
            <w:r w:rsidR="00FC16BC">
              <w:rPr>
                <w:rFonts w:ascii="Calibri Light" w:hAnsi="Calibri Light" w:cs="Calibri Light"/>
              </w:rPr>
              <w:t xml:space="preserve">prvi dio teksta u dijelu povijesni koncept – kontinuitet i promjena (U/str. 55) i odgovoriti na 1. pitanje ispod </w:t>
            </w:r>
          </w:p>
          <w:p w:rsidR="00445FAE" w:rsidRPr="00A41BD0" w:rsidRDefault="00445FAE" w:rsidP="0061030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86968" w:rsidRDefault="00D86968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4A4CE4" w:rsidRDefault="004A4CE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4A4CE4" w:rsidRDefault="004A4CE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4A4CE4" w:rsidRDefault="004A4CE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4A4CE4" w:rsidRDefault="004A4CE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6E0C82" w:rsidRDefault="006E0C82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6E0C82" w:rsidRDefault="006E0C82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6E0C82" w:rsidRDefault="006E0C82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6E0C82" w:rsidRDefault="006E0C82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22257A" w:rsidRDefault="0022257A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22257A" w:rsidRDefault="0022257A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22257A" w:rsidRDefault="0022257A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A41BD0" w:rsidRDefault="00C422AD" w:rsidP="00A96FD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0566E0">
              <w:rPr>
                <w:rFonts w:ascii="Calibri Light" w:hAnsi="Calibri Light" w:cs="Calibri Light"/>
              </w:rPr>
              <w:t>analiza pisanih izvora</w:t>
            </w:r>
            <w:r w:rsidR="006B488A">
              <w:rPr>
                <w:rFonts w:ascii="Calibri Light" w:hAnsi="Calibri Light" w:cs="Calibri Light"/>
              </w:rPr>
              <w:t>, rasprava</w:t>
            </w:r>
            <w:r w:rsidR="00B56D4C">
              <w:rPr>
                <w:rFonts w:ascii="Calibri Light" w:hAnsi="Calibri Light" w:cs="Calibri Light"/>
              </w:rPr>
              <w:t xml:space="preserve"> (VZU</w:t>
            </w:r>
            <w:r w:rsidR="006B488A">
              <w:rPr>
                <w:rFonts w:ascii="Calibri Light" w:hAnsi="Calibri Light" w:cs="Calibri Light"/>
              </w:rPr>
              <w:t>, VKU</w:t>
            </w:r>
            <w:r w:rsidR="00B56D4C">
              <w:rPr>
                <w:rFonts w:ascii="Calibri Light" w:hAnsi="Calibri Light" w:cs="Calibri Light"/>
              </w:rPr>
              <w:t xml:space="preserve">) </w:t>
            </w:r>
            <w:r w:rsidR="00A96FD7">
              <w:rPr>
                <w:rFonts w:ascii="Calibri Light" w:hAnsi="Calibri Light" w:cs="Calibri Light"/>
              </w:rPr>
              <w:t>–</w:t>
            </w:r>
            <w:r w:rsidR="00A41BD0" w:rsidRPr="00FE413F">
              <w:rPr>
                <w:rFonts w:ascii="Calibri Light" w:hAnsi="Calibri Light" w:cs="Calibri Light"/>
              </w:rPr>
              <w:t xml:space="preserve"> praćenje učeničkog rada  tijekom aktivnosti</w:t>
            </w:r>
            <w:r w:rsidR="003340F7">
              <w:rPr>
                <w:rFonts w:ascii="Calibri Light" w:hAnsi="Calibri Light" w:cs="Calibri Light"/>
              </w:rPr>
              <w:t>, učenici odgovaraju na pitanja i iznose svoja mišljenja</w:t>
            </w:r>
          </w:p>
          <w:p w:rsidR="003340F7" w:rsidRDefault="003340F7" w:rsidP="006F507C">
            <w:pPr>
              <w:rPr>
                <w:rFonts w:ascii="Calibri Light" w:hAnsi="Calibri Light" w:cs="Calibri Light"/>
              </w:rPr>
            </w:pPr>
          </w:p>
          <w:p w:rsidR="00FD3079" w:rsidRDefault="00FD3079" w:rsidP="006F507C">
            <w:pPr>
              <w:rPr>
                <w:rFonts w:ascii="Calibri Light" w:hAnsi="Calibri Light" w:cs="Calibri Light"/>
              </w:rPr>
            </w:pPr>
          </w:p>
          <w:p w:rsidR="00061A62" w:rsidRDefault="00061A62" w:rsidP="006F507C">
            <w:pPr>
              <w:rPr>
                <w:rFonts w:ascii="Calibri Light" w:hAnsi="Calibri Light" w:cs="Calibri Light"/>
              </w:rPr>
            </w:pPr>
          </w:p>
          <w:p w:rsidR="00061A62" w:rsidRDefault="00061A62" w:rsidP="00061A6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1A62" w:rsidRPr="00D458C7" w:rsidRDefault="00061A62" w:rsidP="00061A6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1A62" w:rsidRPr="00314B31" w:rsidRDefault="00061A62" w:rsidP="00061A6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1A62" w:rsidRPr="000D5F46" w:rsidRDefault="00061A62" w:rsidP="00A96FD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pitanja i odgovori (VZU) </w:t>
            </w:r>
            <w:r w:rsidR="00A96FD7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promatra učenike i njihov rad </w:t>
            </w:r>
            <w:r>
              <w:rPr>
                <w:rFonts w:ascii="Calibri Light" w:hAnsi="Calibri Light" w:cs="Calibri Light"/>
              </w:rPr>
              <w:t>i ispravlja moguće pogreške</w:t>
            </w:r>
          </w:p>
          <w:p w:rsidR="0022257A" w:rsidRDefault="0022257A" w:rsidP="006F507C">
            <w:pPr>
              <w:rPr>
                <w:rFonts w:ascii="Calibri Light" w:hAnsi="Calibri Light" w:cs="Calibri Light"/>
              </w:rPr>
            </w:pPr>
          </w:p>
          <w:p w:rsidR="00BD7D90" w:rsidRDefault="00BD7D90" w:rsidP="006F507C">
            <w:pPr>
              <w:rPr>
                <w:rFonts w:ascii="Calibri Light" w:hAnsi="Calibri Light" w:cs="Calibri Light"/>
              </w:rPr>
            </w:pPr>
          </w:p>
          <w:p w:rsidR="00D41DCD" w:rsidRDefault="00D41DCD" w:rsidP="006F507C">
            <w:pPr>
              <w:rPr>
                <w:rFonts w:ascii="Calibri Light" w:hAnsi="Calibri Light" w:cs="Calibri Light"/>
              </w:rPr>
            </w:pPr>
          </w:p>
          <w:p w:rsidR="00D41DCD" w:rsidRDefault="00D41DCD" w:rsidP="006F507C">
            <w:pPr>
              <w:rPr>
                <w:rFonts w:ascii="Calibri Light" w:hAnsi="Calibri Light" w:cs="Calibri Light"/>
              </w:rPr>
            </w:pPr>
          </w:p>
          <w:p w:rsidR="003340F7" w:rsidRDefault="003340F7" w:rsidP="006F507C">
            <w:pPr>
              <w:rPr>
                <w:rFonts w:ascii="Calibri Light" w:hAnsi="Calibri Light" w:cs="Calibri Light"/>
              </w:rPr>
            </w:pPr>
          </w:p>
          <w:p w:rsidR="00C3508B" w:rsidRDefault="008D6A76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-usporedna tablica u radnoj bilježnici (VZU) – učenici rade u paru i </w:t>
            </w:r>
            <w:r>
              <w:rPr>
                <w:rFonts w:ascii="Calibri Light" w:hAnsi="Calibri Light" w:cs="Calibri Light"/>
              </w:rPr>
              <w:lastRenderedPageBreak/>
              <w:t xml:space="preserve">ispunjavaju tablicu </w:t>
            </w:r>
          </w:p>
          <w:p w:rsidR="00A82E04" w:rsidRDefault="00A82E04" w:rsidP="006F507C">
            <w:pPr>
              <w:rPr>
                <w:rFonts w:ascii="Calibri Light" w:hAnsi="Calibri Light" w:cs="Calibri Light"/>
              </w:rPr>
            </w:pPr>
          </w:p>
          <w:p w:rsidR="00C83F90" w:rsidRDefault="00C83F90" w:rsidP="006F507C">
            <w:pPr>
              <w:rPr>
                <w:rFonts w:ascii="Calibri Light" w:hAnsi="Calibri Light" w:cs="Calibri Light"/>
              </w:rPr>
            </w:pPr>
          </w:p>
          <w:p w:rsidR="00C83F90" w:rsidRDefault="00C83F90" w:rsidP="006F507C">
            <w:pPr>
              <w:rPr>
                <w:rFonts w:ascii="Calibri Light" w:hAnsi="Calibri Light" w:cs="Calibri Light"/>
              </w:rPr>
            </w:pPr>
          </w:p>
          <w:p w:rsidR="00C83F90" w:rsidRDefault="00C83F90" w:rsidP="006F507C">
            <w:pPr>
              <w:rPr>
                <w:rFonts w:ascii="Calibri Light" w:hAnsi="Calibri Light" w:cs="Calibri Light"/>
              </w:rPr>
            </w:pPr>
          </w:p>
          <w:p w:rsidR="008F6638" w:rsidRDefault="008F6638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FC16BC" w:rsidRDefault="00FC16BC" w:rsidP="006F507C">
            <w:pPr>
              <w:rPr>
                <w:rFonts w:ascii="Calibri Light" w:hAnsi="Calibri Light" w:cs="Calibri Light"/>
              </w:rPr>
            </w:pPr>
          </w:p>
          <w:p w:rsidR="00FC16BC" w:rsidRDefault="00FC16BC" w:rsidP="006F507C">
            <w:pPr>
              <w:rPr>
                <w:rFonts w:ascii="Calibri Light" w:hAnsi="Calibri Light" w:cs="Calibri Light"/>
              </w:rPr>
            </w:pPr>
          </w:p>
          <w:p w:rsidR="00FC16BC" w:rsidRDefault="00FC16BC" w:rsidP="006F507C">
            <w:pPr>
              <w:rPr>
                <w:rFonts w:ascii="Calibri Light" w:hAnsi="Calibri Light" w:cs="Calibri Light"/>
              </w:rPr>
            </w:pPr>
          </w:p>
          <w:p w:rsidR="00422474" w:rsidRPr="0046169A" w:rsidRDefault="00422474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-analiza pisanog izvora (VZU) – učenici odgovaraju na pitanje i daju svoj</w:t>
            </w:r>
            <w:r w:rsidR="008E3863">
              <w:rPr>
                <w:rFonts w:ascii="Calibri Light" w:hAnsi="Calibri Light" w:cs="Calibri Light"/>
              </w:rPr>
              <w:t>e mišljenje o stanju na hrvatskom selu sredinom 1930-tih</w:t>
            </w:r>
          </w:p>
        </w:tc>
      </w:tr>
      <w:tr w:rsidR="000271A4" w:rsidRPr="008740F8" w:rsidTr="003103F2">
        <w:trPr>
          <w:trHeight w:val="139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7C" w:rsidRDefault="00732E51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2368C8" w:rsidRDefault="002368C8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riješiti zadatak za </w:t>
            </w:r>
            <w:r w:rsidR="00BB58A0">
              <w:rPr>
                <w:rFonts w:ascii="Calibri Light" w:hAnsi="Calibri Light" w:cs="Calibri Light"/>
              </w:rPr>
              <w:t>ispunjavanje</w:t>
            </w:r>
            <w:r>
              <w:rPr>
                <w:rFonts w:ascii="Calibri Light" w:hAnsi="Calibri Light" w:cs="Calibri Light"/>
              </w:rPr>
              <w:t xml:space="preserve"> :</w:t>
            </w:r>
          </w:p>
          <w:p w:rsidR="002368C8" w:rsidRDefault="006B02A4" w:rsidP="006F507C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2368C8" w:rsidRPr="00224C1F">
                <w:rPr>
                  <w:rStyle w:val="Hyperlink"/>
                  <w:rFonts w:ascii="Calibri Light" w:hAnsi="Calibri Light" w:cs="Calibri Light"/>
                </w:rPr>
                <w:t>https://wordwall.net/hr/resource/13397942/povijest/dru%c5%a1tveni-razvoj-hrvatske-u-sklopu-prve-jugoslavije</w:t>
              </w:r>
            </w:hyperlink>
          </w:p>
          <w:p w:rsidR="002368C8" w:rsidRDefault="002368C8" w:rsidP="006F507C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032980" w:rsidP="0003298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-ukoliko ostane vremena,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prikazati video o Zagrebu u 1930-tim (dostupno u DDS-u)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A" w:rsidRDefault="008C760A" w:rsidP="008C760A">
            <w:pPr>
              <w:rPr>
                <w:rFonts w:ascii="Calibri Light" w:hAnsi="Calibri Light" w:cs="Calibri Light"/>
              </w:rPr>
            </w:pPr>
          </w:p>
          <w:p w:rsidR="00032980" w:rsidRDefault="00032980" w:rsidP="006103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-zadatak za </w:t>
            </w:r>
            <w:r w:rsidR="00BB58A0">
              <w:rPr>
                <w:rFonts w:ascii="Calibri Light" w:hAnsi="Calibri Light" w:cs="Calibri Light"/>
              </w:rPr>
              <w:t>ispunjavanje</w:t>
            </w:r>
            <w:r>
              <w:rPr>
                <w:rFonts w:ascii="Calibri Light" w:hAnsi="Calibri Light" w:cs="Calibri Light"/>
              </w:rPr>
              <w:t xml:space="preserve"> (VKU)</w:t>
            </w:r>
          </w:p>
          <w:p w:rsidR="00032980" w:rsidRDefault="00032980" w:rsidP="00610308">
            <w:pPr>
              <w:rPr>
                <w:rFonts w:ascii="Calibri Light" w:hAnsi="Calibri Light" w:cs="Calibri Light"/>
              </w:rPr>
            </w:pPr>
          </w:p>
          <w:p w:rsidR="00032980" w:rsidRDefault="00032980" w:rsidP="00610308">
            <w:pPr>
              <w:rPr>
                <w:rFonts w:ascii="Calibri Light" w:hAnsi="Calibri Light" w:cs="Calibri Light"/>
              </w:rPr>
            </w:pPr>
          </w:p>
          <w:p w:rsidR="00C77591" w:rsidRDefault="00C77591" w:rsidP="00610308">
            <w:pPr>
              <w:rPr>
                <w:rFonts w:ascii="Calibri Light" w:hAnsi="Calibri Light" w:cs="Calibri Light"/>
              </w:rPr>
            </w:pPr>
          </w:p>
          <w:p w:rsidR="00610308" w:rsidRDefault="00610308" w:rsidP="00610308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</w:rPr>
              <w:t>video (VZU)</w:t>
            </w:r>
          </w:p>
          <w:p w:rsidR="0057573A" w:rsidRPr="000D5F46" w:rsidRDefault="0057573A" w:rsidP="00032980">
            <w:pPr>
              <w:rPr>
                <w:rFonts w:ascii="Calibri Light" w:hAnsi="Calibri Light" w:cs="Calibri Light"/>
              </w:rPr>
            </w:pPr>
          </w:p>
        </w:tc>
      </w:tr>
    </w:tbl>
    <w:p w:rsidR="00B103B2" w:rsidRDefault="00B103B2">
      <w:pPr>
        <w:rPr>
          <w:rFonts w:ascii="Calibri Light" w:hAnsi="Calibri Light" w:cs="Calibri Light"/>
          <w:b/>
          <w:sz w:val="24"/>
          <w:szCs w:val="24"/>
        </w:rPr>
      </w:pPr>
    </w:p>
    <w:p w:rsidR="009B431B" w:rsidRDefault="009B431B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Default="00B126A5" w:rsidP="00B03751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Društveni razvoj Hrvatske u sklopu prve Jugoslavije </w:t>
      </w:r>
    </w:p>
    <w:p w:rsidR="00B3533F" w:rsidRPr="00401F4D" w:rsidRDefault="00401F4D" w:rsidP="00401F4D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 w:rsidRPr="00401F4D">
        <w:rPr>
          <w:rFonts w:ascii="Calibri Light" w:hAnsi="Calibri Light" w:cs="Calibri Light"/>
          <w:bCs/>
        </w:rPr>
        <w:t>Vidovdanski ustav – kralj ima izvršnu i zakonodavnu vlast (s Narodnom skupštinom), imenuje predsjednika Vlade</w:t>
      </w:r>
    </w:p>
    <w:p w:rsidR="00401F4D" w:rsidRDefault="00401F4D" w:rsidP="00BC3E0A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 w:rsidRPr="00401F4D">
        <w:rPr>
          <w:rFonts w:ascii="Calibri Light" w:hAnsi="Calibri Light" w:cs="Calibri Light"/>
          <w:bCs/>
        </w:rPr>
        <w:t>česta kršenja građanskih prava → Srbi u dominantnom položaju prema ostalim narodima</w:t>
      </w:r>
    </w:p>
    <w:p w:rsidR="00B3533F" w:rsidRDefault="005B0A0F" w:rsidP="00541FF0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lastRenderedPageBreak/>
        <w:t xml:space="preserve">stvaranje jugoslavenske nacije </w:t>
      </w:r>
    </w:p>
    <w:p w:rsidR="005B0A0F" w:rsidRDefault="005B0A0F" w:rsidP="005B0A0F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(učenici odgovaraju na pitanja)</w:t>
      </w:r>
    </w:p>
    <w:p w:rsidR="005B0A0F" w:rsidRDefault="005B0A0F" w:rsidP="005B0A0F">
      <w:pPr>
        <w:jc w:val="both"/>
        <w:rPr>
          <w:rFonts w:ascii="Calibri Light" w:hAnsi="Calibri Light" w:cs="Calibri Light"/>
          <w:bCs/>
        </w:rPr>
      </w:pPr>
    </w:p>
    <w:p w:rsidR="005B0A0F" w:rsidRDefault="0064731F" w:rsidP="0064731F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većina stanovnika živi na selu, velike obitelji, glad, oskudica, nehigijenski uvjeti, bolesti (tuberkuloza)</w:t>
      </w:r>
    </w:p>
    <w:p w:rsidR="0064731F" w:rsidRDefault="0064731F" w:rsidP="0064731F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u gradovima – bogato građanstvo živi u prostranim stanovima i kućama, radništvo siromašno</w:t>
      </w:r>
    </w:p>
    <w:p w:rsidR="0064731F" w:rsidRPr="0064731F" w:rsidRDefault="007365C5" w:rsidP="0064731F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obrazovanje</w:t>
      </w:r>
      <w:r w:rsidR="0064731F">
        <w:rPr>
          <w:rFonts w:ascii="Calibri Light" w:hAnsi="Calibri Light" w:cs="Calibri Light"/>
          <w:bCs/>
        </w:rPr>
        <w:t xml:space="preserve"> – učenje 'srpsko – hrvatsko – slovenskog' jezika, nepismenost velik problem, učenici napuštali školu</w:t>
      </w:r>
    </w:p>
    <w:p w:rsidR="00B126A5" w:rsidRDefault="00B126A5" w:rsidP="00541FF0">
      <w:pPr>
        <w:jc w:val="both"/>
        <w:rPr>
          <w:rFonts w:ascii="Calibri Light" w:hAnsi="Calibri Light" w:cs="Calibri Light"/>
          <w:b/>
        </w:rPr>
      </w:pPr>
    </w:p>
    <w:p w:rsidR="00B126A5" w:rsidRDefault="00B126A5" w:rsidP="00541FF0">
      <w:pPr>
        <w:jc w:val="both"/>
        <w:rPr>
          <w:rFonts w:ascii="Calibri Light" w:hAnsi="Calibri Light" w:cs="Calibri Light"/>
          <w:b/>
        </w:rPr>
      </w:pPr>
    </w:p>
    <w:p w:rsidR="00B126A5" w:rsidRDefault="00B126A5" w:rsidP="00541FF0">
      <w:pPr>
        <w:jc w:val="both"/>
        <w:rPr>
          <w:rFonts w:ascii="Calibri Light" w:hAnsi="Calibri Light" w:cs="Calibri Light"/>
          <w:b/>
        </w:rPr>
      </w:pPr>
    </w:p>
    <w:p w:rsidR="00CD542D" w:rsidRDefault="00A16F9F" w:rsidP="00CD542D">
      <w:pPr>
        <w:jc w:val="both"/>
        <w:rPr>
          <w:rFonts w:ascii="Calibri Light" w:hAnsi="Calibri Light" w:cs="Calibri Light"/>
          <w:b/>
        </w:rPr>
      </w:pPr>
      <w:r w:rsidRPr="004801CE">
        <w:rPr>
          <w:color w:val="000000"/>
        </w:rPr>
        <w:br/>
      </w:r>
      <w:r w:rsidR="00541FF0" w:rsidRPr="00CD542D">
        <w:rPr>
          <w:rFonts w:ascii="Calibri Light" w:hAnsi="Calibri Light" w:cs="Calibri Light"/>
          <w:b/>
          <w:sz w:val="24"/>
          <w:szCs w:val="24"/>
        </w:rPr>
        <w:t>Literatura:</w:t>
      </w:r>
    </w:p>
    <w:p w:rsidR="00AE492A" w:rsidRPr="00517B66" w:rsidRDefault="00CD542D" w:rsidP="00CD542D">
      <w:pPr>
        <w:pStyle w:val="NoSpacing"/>
        <w:rPr>
          <w:rFonts w:ascii="Calibri Light" w:hAnsi="Calibri Light" w:cs="Calibri Light"/>
        </w:rPr>
      </w:pPr>
      <w:bookmarkStart w:id="0" w:name="_Hlk70885384"/>
      <w:proofErr w:type="spellStart"/>
      <w:r w:rsidRPr="00517B66">
        <w:rPr>
          <w:rFonts w:ascii="Calibri Light" w:hAnsi="Calibri Light" w:cs="Calibri Light"/>
        </w:rPr>
        <w:t>Bićanić</w:t>
      </w:r>
      <w:proofErr w:type="spellEnd"/>
      <w:r w:rsidRPr="00517B66">
        <w:rPr>
          <w:rFonts w:ascii="Calibri Light" w:hAnsi="Calibri Light" w:cs="Calibri Light"/>
        </w:rPr>
        <w:t>, Rudolf, </w:t>
      </w:r>
      <w:r w:rsidRPr="00A96FD7">
        <w:rPr>
          <w:rStyle w:val="Emphasis"/>
          <w:rFonts w:ascii="Calibri Light" w:hAnsi="Calibri Light" w:cs="Calibri Light"/>
          <w:bCs/>
        </w:rPr>
        <w:t>Ekonomska podloga hrvatskog pitanja</w:t>
      </w:r>
      <w:r w:rsidRPr="00A96FD7">
        <w:rPr>
          <w:rFonts w:ascii="Calibri Light" w:hAnsi="Calibri Light" w:cs="Calibri Light"/>
        </w:rPr>
        <w:t xml:space="preserve">, </w:t>
      </w:r>
      <w:r w:rsidRPr="00517B66">
        <w:rPr>
          <w:rFonts w:ascii="Calibri Light" w:hAnsi="Calibri Light" w:cs="Calibri Light"/>
        </w:rPr>
        <w:t>Zagreb, Dom i svijet, Ekonomski fakultet, 2004.</w:t>
      </w:r>
      <w:r w:rsidRPr="00517B66">
        <w:rPr>
          <w:rFonts w:ascii="Calibri Light" w:hAnsi="Calibri Light" w:cs="Calibri Light"/>
        </w:rPr>
        <w:br/>
      </w:r>
      <w:proofErr w:type="spellStart"/>
      <w:r w:rsidRPr="00517B66">
        <w:rPr>
          <w:rFonts w:ascii="Calibri Light" w:hAnsi="Calibri Light" w:cs="Calibri Light"/>
        </w:rPr>
        <w:t>Bićanić</w:t>
      </w:r>
      <w:proofErr w:type="spellEnd"/>
      <w:r w:rsidRPr="00517B66">
        <w:rPr>
          <w:rFonts w:ascii="Calibri Light" w:hAnsi="Calibri Light" w:cs="Calibri Light"/>
        </w:rPr>
        <w:t>, Rudolf, </w:t>
      </w:r>
      <w:r w:rsidRPr="00A96FD7">
        <w:rPr>
          <w:rStyle w:val="Emphasis"/>
          <w:rFonts w:ascii="Calibri Light" w:hAnsi="Calibri Light" w:cs="Calibri Light"/>
          <w:bCs/>
        </w:rPr>
        <w:t>Kako živi narod</w:t>
      </w:r>
      <w:r w:rsidRPr="00A96FD7">
        <w:rPr>
          <w:rFonts w:ascii="Calibri Light" w:hAnsi="Calibri Light" w:cs="Calibri Light"/>
        </w:rPr>
        <w:t xml:space="preserve">, </w:t>
      </w:r>
      <w:r w:rsidRPr="00517B66">
        <w:rPr>
          <w:rFonts w:ascii="Calibri Light" w:hAnsi="Calibri Light" w:cs="Calibri Light"/>
        </w:rPr>
        <w:t>Globus, Zagreb, 1996.</w:t>
      </w:r>
      <w:r w:rsidRPr="00517B66">
        <w:rPr>
          <w:rFonts w:ascii="Calibri Light" w:hAnsi="Calibri Light" w:cs="Calibri Light"/>
        </w:rPr>
        <w:br/>
        <w:t>Bilandžić, Dušan, </w:t>
      </w:r>
      <w:r w:rsidRPr="00A96FD7">
        <w:rPr>
          <w:rStyle w:val="Emphasis"/>
          <w:rFonts w:ascii="Calibri Light" w:hAnsi="Calibri Light" w:cs="Calibri Light"/>
          <w:bCs/>
        </w:rPr>
        <w:t>Hrvatska moderna povijest</w:t>
      </w:r>
      <w:r w:rsidRPr="00A96FD7">
        <w:rPr>
          <w:rFonts w:ascii="Calibri Light" w:hAnsi="Calibri Light" w:cs="Calibri Light"/>
        </w:rPr>
        <w:t xml:space="preserve">, </w:t>
      </w:r>
      <w:r w:rsidRPr="00517B66">
        <w:rPr>
          <w:rFonts w:ascii="Calibri Light" w:hAnsi="Calibri Light" w:cs="Calibri Light"/>
        </w:rPr>
        <w:t>Golden marketing, Zagreb, 1999.</w:t>
      </w:r>
      <w:r w:rsidRPr="00517B66">
        <w:rPr>
          <w:rFonts w:ascii="Calibri Light" w:hAnsi="Calibri Light" w:cs="Calibri Light"/>
        </w:rPr>
        <w:br/>
      </w:r>
      <w:proofErr w:type="spellStart"/>
      <w:r w:rsidRPr="00517B66">
        <w:rPr>
          <w:rFonts w:ascii="Calibri Light" w:hAnsi="Calibri Light" w:cs="Calibri Light"/>
        </w:rPr>
        <w:t>Blom</w:t>
      </w:r>
      <w:proofErr w:type="spellEnd"/>
      <w:r w:rsidRPr="00517B66">
        <w:rPr>
          <w:rFonts w:ascii="Calibri Light" w:hAnsi="Calibri Light" w:cs="Calibri Light"/>
        </w:rPr>
        <w:t xml:space="preserve">, </w:t>
      </w:r>
      <w:proofErr w:type="spellStart"/>
      <w:r w:rsidRPr="00517B66">
        <w:rPr>
          <w:rFonts w:ascii="Calibri Light" w:hAnsi="Calibri Light" w:cs="Calibri Light"/>
        </w:rPr>
        <w:t>Philipp</w:t>
      </w:r>
      <w:proofErr w:type="spellEnd"/>
      <w:r w:rsidRPr="00517B66">
        <w:rPr>
          <w:rFonts w:ascii="Calibri Light" w:hAnsi="Calibri Light" w:cs="Calibri Light"/>
        </w:rPr>
        <w:t>, </w:t>
      </w:r>
      <w:r w:rsidRPr="00A96FD7">
        <w:rPr>
          <w:rStyle w:val="Emphasis"/>
          <w:rFonts w:ascii="Calibri Light" w:hAnsi="Calibri Light" w:cs="Calibri Light"/>
          <w:bCs/>
        </w:rPr>
        <w:t>Rastrgane godine</w:t>
      </w:r>
      <w:r w:rsidRPr="00A96FD7">
        <w:rPr>
          <w:rFonts w:ascii="Calibri Light" w:hAnsi="Calibri Light" w:cs="Calibri Light"/>
        </w:rPr>
        <w:t>,</w:t>
      </w:r>
      <w:r w:rsidRPr="00517B66">
        <w:rPr>
          <w:rFonts w:ascii="Calibri Light" w:hAnsi="Calibri Light" w:cs="Calibri Light"/>
        </w:rPr>
        <w:t xml:space="preserve"> Fraktura, Zagreb, 2017.</w:t>
      </w:r>
      <w:r w:rsidRPr="00517B66">
        <w:rPr>
          <w:rFonts w:ascii="Calibri Light" w:hAnsi="Calibri Light" w:cs="Calibri Light"/>
        </w:rPr>
        <w:br/>
        <w:t>Boban, Ljubo, </w:t>
      </w:r>
      <w:r w:rsidRPr="00A96FD7">
        <w:rPr>
          <w:rStyle w:val="Emphasis"/>
          <w:rFonts w:ascii="Calibri Light" w:hAnsi="Calibri Light" w:cs="Calibri Light"/>
          <w:bCs/>
        </w:rPr>
        <w:t>Maček i politika Hrvatske seljačke stranke 1928. – 1941</w:t>
      </w:r>
      <w:r w:rsidRPr="00A96FD7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517B66">
        <w:rPr>
          <w:rFonts w:ascii="Calibri Light" w:hAnsi="Calibri Light" w:cs="Calibri Light"/>
        </w:rPr>
        <w:t xml:space="preserve">, </w:t>
      </w:r>
      <w:proofErr w:type="spellStart"/>
      <w:r w:rsidRPr="00517B66">
        <w:rPr>
          <w:rFonts w:ascii="Calibri Light" w:hAnsi="Calibri Light" w:cs="Calibri Light"/>
        </w:rPr>
        <w:t>Liber</w:t>
      </w:r>
      <w:proofErr w:type="spellEnd"/>
      <w:r w:rsidRPr="00517B66">
        <w:rPr>
          <w:rFonts w:ascii="Calibri Light" w:hAnsi="Calibri Light" w:cs="Calibri Light"/>
        </w:rPr>
        <w:t>, Zagreb, 1974.</w:t>
      </w:r>
      <w:r w:rsidRPr="00517B66">
        <w:rPr>
          <w:rFonts w:ascii="Calibri Light" w:hAnsi="Calibri Light" w:cs="Calibri Light"/>
        </w:rPr>
        <w:br/>
      </w:r>
      <w:proofErr w:type="spellStart"/>
      <w:r w:rsidRPr="00517B66">
        <w:rPr>
          <w:rFonts w:ascii="Calibri Light" w:hAnsi="Calibri Light" w:cs="Calibri Light"/>
        </w:rPr>
        <w:t>Bursik</w:t>
      </w:r>
      <w:proofErr w:type="spellEnd"/>
      <w:r w:rsidRPr="00517B66">
        <w:rPr>
          <w:rFonts w:ascii="Calibri Light" w:hAnsi="Calibri Light" w:cs="Calibri Light"/>
        </w:rPr>
        <w:t>, Mario, </w:t>
      </w:r>
      <w:r w:rsidRPr="00A96FD7">
        <w:rPr>
          <w:rStyle w:val="Emphasis"/>
          <w:rFonts w:ascii="Calibri Light" w:hAnsi="Calibri Light" w:cs="Calibri Light"/>
          <w:bCs/>
        </w:rPr>
        <w:t>Utjecaj Velike gospodarske krize na društvene prilike u Hrvatskoj (1929. – 1934.)</w:t>
      </w:r>
      <w:r w:rsidRPr="00A96FD7">
        <w:rPr>
          <w:rFonts w:ascii="Calibri Light" w:hAnsi="Calibri Light" w:cs="Calibri Light"/>
        </w:rPr>
        <w:t>,</w:t>
      </w:r>
      <w:r w:rsidRPr="00517B66">
        <w:rPr>
          <w:rFonts w:ascii="Calibri Light" w:hAnsi="Calibri Light" w:cs="Calibri Light"/>
        </w:rPr>
        <w:t xml:space="preserve"> Zagreb, 2017.</w:t>
      </w:r>
      <w:r w:rsidRPr="00517B66">
        <w:rPr>
          <w:rFonts w:ascii="Calibri Light" w:hAnsi="Calibri Light" w:cs="Calibri Light"/>
        </w:rPr>
        <w:br/>
      </w:r>
      <w:proofErr w:type="spellStart"/>
      <w:r w:rsidRPr="00517B66">
        <w:rPr>
          <w:rFonts w:ascii="Calibri Light" w:hAnsi="Calibri Light" w:cs="Calibri Light"/>
        </w:rPr>
        <w:t>Cravetto</w:t>
      </w:r>
      <w:proofErr w:type="spellEnd"/>
      <w:r w:rsidRPr="00517B66">
        <w:rPr>
          <w:rFonts w:ascii="Calibri Light" w:hAnsi="Calibri Light" w:cs="Calibri Light"/>
        </w:rPr>
        <w:t xml:space="preserve">, </w:t>
      </w:r>
      <w:proofErr w:type="spellStart"/>
      <w:r w:rsidRPr="00517B66">
        <w:rPr>
          <w:rFonts w:ascii="Calibri Light" w:hAnsi="Calibri Light" w:cs="Calibri Light"/>
        </w:rPr>
        <w:t>Enrico</w:t>
      </w:r>
      <w:proofErr w:type="spellEnd"/>
      <w:r w:rsidRPr="00517B66">
        <w:rPr>
          <w:rFonts w:ascii="Calibri Light" w:hAnsi="Calibri Light" w:cs="Calibri Light"/>
        </w:rPr>
        <w:t>; Goldstein, Ivo (urednici), </w:t>
      </w:r>
      <w:r w:rsidRPr="00A96FD7">
        <w:rPr>
          <w:rStyle w:val="Emphasis"/>
          <w:rFonts w:ascii="Calibri Light" w:hAnsi="Calibri Light" w:cs="Calibri Light"/>
          <w:bCs/>
        </w:rPr>
        <w:t>Povijest 16</w:t>
      </w:r>
      <w:r w:rsidRPr="00A96FD7">
        <w:rPr>
          <w:rFonts w:ascii="Calibri Light" w:hAnsi="Calibri Light" w:cs="Calibri Light"/>
        </w:rPr>
        <w:t>,</w:t>
      </w:r>
      <w:r w:rsidRPr="00517B66">
        <w:rPr>
          <w:rFonts w:ascii="Calibri Light" w:hAnsi="Calibri Light" w:cs="Calibri Light"/>
        </w:rPr>
        <w:t xml:space="preserve"> </w:t>
      </w:r>
      <w:proofErr w:type="spellStart"/>
      <w:r w:rsidRPr="00517B66">
        <w:rPr>
          <w:rFonts w:ascii="Calibri Light" w:hAnsi="Calibri Light" w:cs="Calibri Light"/>
        </w:rPr>
        <w:t>Europapress</w:t>
      </w:r>
      <w:proofErr w:type="spellEnd"/>
      <w:r w:rsidRPr="00517B66">
        <w:rPr>
          <w:rFonts w:ascii="Calibri Light" w:hAnsi="Calibri Light" w:cs="Calibri Light"/>
        </w:rPr>
        <w:t xml:space="preserve"> holding, Zagreb, 2008.</w:t>
      </w:r>
      <w:r w:rsidRPr="00517B66">
        <w:rPr>
          <w:rFonts w:ascii="Calibri Light" w:hAnsi="Calibri Light" w:cs="Calibri Light"/>
        </w:rPr>
        <w:br/>
        <w:t>Goldstein, Ivo, </w:t>
      </w:r>
      <w:r w:rsidRPr="00A96FD7">
        <w:rPr>
          <w:rStyle w:val="Emphasis"/>
          <w:rFonts w:ascii="Calibri Light" w:hAnsi="Calibri Light" w:cs="Calibri Light"/>
          <w:bCs/>
        </w:rPr>
        <w:t>Hrvatska: 1918. – 2008</w:t>
      </w:r>
      <w:r w:rsidRPr="00A96FD7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517B66">
        <w:rPr>
          <w:rFonts w:ascii="Calibri Light" w:hAnsi="Calibri Light" w:cs="Calibri Light"/>
        </w:rPr>
        <w:t xml:space="preserve">, </w:t>
      </w:r>
      <w:proofErr w:type="spellStart"/>
      <w:r w:rsidRPr="00517B66">
        <w:rPr>
          <w:rFonts w:ascii="Calibri Light" w:hAnsi="Calibri Light" w:cs="Calibri Light"/>
        </w:rPr>
        <w:t>Europapress</w:t>
      </w:r>
      <w:proofErr w:type="spellEnd"/>
      <w:r w:rsidRPr="00517B66">
        <w:rPr>
          <w:rFonts w:ascii="Calibri Light" w:hAnsi="Calibri Light" w:cs="Calibri Light"/>
        </w:rPr>
        <w:t xml:space="preserve"> holding / Novi </w:t>
      </w:r>
      <w:proofErr w:type="spellStart"/>
      <w:r w:rsidRPr="00517B66">
        <w:rPr>
          <w:rFonts w:ascii="Calibri Light" w:hAnsi="Calibri Light" w:cs="Calibri Light"/>
        </w:rPr>
        <w:t>Liber</w:t>
      </w:r>
      <w:proofErr w:type="spellEnd"/>
      <w:r w:rsidRPr="00517B66">
        <w:rPr>
          <w:rFonts w:ascii="Calibri Light" w:hAnsi="Calibri Light" w:cs="Calibri Light"/>
        </w:rPr>
        <w:t>, Zagreb, 2008.</w:t>
      </w:r>
      <w:r w:rsidRPr="00517B66">
        <w:rPr>
          <w:rFonts w:ascii="Calibri Light" w:hAnsi="Calibri Light" w:cs="Calibri Light"/>
        </w:rPr>
        <w:br/>
        <w:t>Horvat, Josip,</w:t>
      </w:r>
      <w:r w:rsidRPr="00A96FD7">
        <w:rPr>
          <w:rFonts w:ascii="Calibri Light" w:hAnsi="Calibri Light" w:cs="Calibri Light"/>
          <w:b/>
        </w:rPr>
        <w:t> </w:t>
      </w:r>
      <w:r w:rsidRPr="00A96FD7">
        <w:rPr>
          <w:rStyle w:val="Emphasis"/>
          <w:rFonts w:ascii="Calibri Light" w:hAnsi="Calibri Light" w:cs="Calibri Light"/>
          <w:b/>
          <w:bCs/>
        </w:rPr>
        <w:t>Politička povijest Hrvatske</w:t>
      </w:r>
      <w:r w:rsidRPr="00A96FD7">
        <w:rPr>
          <w:rStyle w:val="Strong"/>
          <w:rFonts w:ascii="Calibri Light" w:hAnsi="Calibri Light" w:cs="Calibri Light"/>
          <w:b w:val="0"/>
          <w:bCs w:val="0"/>
        </w:rPr>
        <w:t>,</w:t>
      </w:r>
      <w:r w:rsidRPr="00517B66">
        <w:rPr>
          <w:rFonts w:ascii="Calibri Light" w:hAnsi="Calibri Light" w:cs="Calibri Light"/>
        </w:rPr>
        <w:t> August Cesarec, Zagreb, 1990.</w:t>
      </w:r>
      <w:r w:rsidR="00541FF0" w:rsidRPr="00517B66">
        <w:rPr>
          <w:rFonts w:ascii="Calibri Light" w:hAnsi="Calibri Light" w:cs="Calibri Light"/>
        </w:rPr>
        <w:br/>
      </w:r>
      <w:bookmarkEnd w:id="0"/>
    </w:p>
    <w:sectPr w:rsidR="00AE492A" w:rsidRPr="00517B6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7B2" w:rsidRDefault="005547B2" w:rsidP="00D03447">
      <w:pPr>
        <w:spacing w:after="0" w:line="240" w:lineRule="auto"/>
      </w:pPr>
      <w:r>
        <w:separator/>
      </w:r>
    </w:p>
  </w:endnote>
  <w:endnote w:type="continuationSeparator" w:id="0">
    <w:p w:rsidR="005547B2" w:rsidRDefault="005547B2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Blac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7B2" w:rsidRDefault="005547B2" w:rsidP="00D03447">
      <w:pPr>
        <w:spacing w:after="0" w:line="240" w:lineRule="auto"/>
      </w:pPr>
      <w:r>
        <w:separator/>
      </w:r>
    </w:p>
  </w:footnote>
  <w:footnote w:type="continuationSeparator" w:id="0">
    <w:p w:rsidR="005547B2" w:rsidRDefault="005547B2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0B3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9035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0F7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3777E"/>
    <w:multiLevelType w:val="hybridMultilevel"/>
    <w:tmpl w:val="420C2C90"/>
    <w:lvl w:ilvl="0" w:tplc="977E42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46C9B"/>
    <w:multiLevelType w:val="hybridMultilevel"/>
    <w:tmpl w:val="5ABC4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C2EF3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12CB3"/>
    <w:rsid w:val="00025CC5"/>
    <w:rsid w:val="000271A4"/>
    <w:rsid w:val="000311EC"/>
    <w:rsid w:val="00032451"/>
    <w:rsid w:val="00032980"/>
    <w:rsid w:val="00033CC0"/>
    <w:rsid w:val="00037D05"/>
    <w:rsid w:val="00041C0C"/>
    <w:rsid w:val="00042C53"/>
    <w:rsid w:val="00054180"/>
    <w:rsid w:val="000566E0"/>
    <w:rsid w:val="00061A62"/>
    <w:rsid w:val="000630E0"/>
    <w:rsid w:val="000631B2"/>
    <w:rsid w:val="00070768"/>
    <w:rsid w:val="0007610E"/>
    <w:rsid w:val="00091C4E"/>
    <w:rsid w:val="000938FB"/>
    <w:rsid w:val="000949A0"/>
    <w:rsid w:val="000A18E3"/>
    <w:rsid w:val="000A433F"/>
    <w:rsid w:val="000C11B1"/>
    <w:rsid w:val="000C4DC0"/>
    <w:rsid w:val="000C6D04"/>
    <w:rsid w:val="000C734C"/>
    <w:rsid w:val="000C7525"/>
    <w:rsid w:val="000D569A"/>
    <w:rsid w:val="000E5EA6"/>
    <w:rsid w:val="000F447F"/>
    <w:rsid w:val="00100126"/>
    <w:rsid w:val="00104CC8"/>
    <w:rsid w:val="001119A3"/>
    <w:rsid w:val="001124AE"/>
    <w:rsid w:val="00115489"/>
    <w:rsid w:val="00116BC1"/>
    <w:rsid w:val="00147B86"/>
    <w:rsid w:val="00157377"/>
    <w:rsid w:val="00161FCE"/>
    <w:rsid w:val="00171334"/>
    <w:rsid w:val="001767CE"/>
    <w:rsid w:val="001810BD"/>
    <w:rsid w:val="00184F67"/>
    <w:rsid w:val="00186737"/>
    <w:rsid w:val="001907BA"/>
    <w:rsid w:val="00192F8C"/>
    <w:rsid w:val="001A0B36"/>
    <w:rsid w:val="001A147E"/>
    <w:rsid w:val="001B62A3"/>
    <w:rsid w:val="001B7F56"/>
    <w:rsid w:val="001C655F"/>
    <w:rsid w:val="001C6F37"/>
    <w:rsid w:val="001C7E3D"/>
    <w:rsid w:val="00201A30"/>
    <w:rsid w:val="00202E43"/>
    <w:rsid w:val="00210B97"/>
    <w:rsid w:val="00220337"/>
    <w:rsid w:val="002216AF"/>
    <w:rsid w:val="0022257A"/>
    <w:rsid w:val="00223840"/>
    <w:rsid w:val="00230FF8"/>
    <w:rsid w:val="002368C8"/>
    <w:rsid w:val="00237EB8"/>
    <w:rsid w:val="00250828"/>
    <w:rsid w:val="00255CB1"/>
    <w:rsid w:val="002672E6"/>
    <w:rsid w:val="00282A18"/>
    <w:rsid w:val="0028730D"/>
    <w:rsid w:val="00287AE1"/>
    <w:rsid w:val="00291075"/>
    <w:rsid w:val="002A072A"/>
    <w:rsid w:val="002A1C55"/>
    <w:rsid w:val="002C005B"/>
    <w:rsid w:val="002C181B"/>
    <w:rsid w:val="002D02EF"/>
    <w:rsid w:val="002D2034"/>
    <w:rsid w:val="002D6276"/>
    <w:rsid w:val="002E2941"/>
    <w:rsid w:val="002F1D3B"/>
    <w:rsid w:val="002F2950"/>
    <w:rsid w:val="002F7B9D"/>
    <w:rsid w:val="003103F2"/>
    <w:rsid w:val="00310B1A"/>
    <w:rsid w:val="00314B31"/>
    <w:rsid w:val="0031770F"/>
    <w:rsid w:val="0032047E"/>
    <w:rsid w:val="00323E75"/>
    <w:rsid w:val="003340F7"/>
    <w:rsid w:val="00350A0E"/>
    <w:rsid w:val="0035291E"/>
    <w:rsid w:val="00361A99"/>
    <w:rsid w:val="00366D3C"/>
    <w:rsid w:val="00370BAD"/>
    <w:rsid w:val="00381881"/>
    <w:rsid w:val="0038543A"/>
    <w:rsid w:val="00385827"/>
    <w:rsid w:val="00390CA8"/>
    <w:rsid w:val="003932AD"/>
    <w:rsid w:val="00393B66"/>
    <w:rsid w:val="00397CAD"/>
    <w:rsid w:val="003B106D"/>
    <w:rsid w:val="003B2856"/>
    <w:rsid w:val="003D2108"/>
    <w:rsid w:val="003D4D1E"/>
    <w:rsid w:val="003D7086"/>
    <w:rsid w:val="003D709B"/>
    <w:rsid w:val="003E0318"/>
    <w:rsid w:val="003F1212"/>
    <w:rsid w:val="003F4B45"/>
    <w:rsid w:val="00401F4D"/>
    <w:rsid w:val="00402949"/>
    <w:rsid w:val="00404A8F"/>
    <w:rsid w:val="00405DC1"/>
    <w:rsid w:val="00422474"/>
    <w:rsid w:val="004226E3"/>
    <w:rsid w:val="00422EF3"/>
    <w:rsid w:val="00425FAD"/>
    <w:rsid w:val="00445FAE"/>
    <w:rsid w:val="0044771B"/>
    <w:rsid w:val="0046169A"/>
    <w:rsid w:val="004640A3"/>
    <w:rsid w:val="00464D1C"/>
    <w:rsid w:val="00473D9D"/>
    <w:rsid w:val="004741B7"/>
    <w:rsid w:val="00474ED2"/>
    <w:rsid w:val="004801CE"/>
    <w:rsid w:val="004A150E"/>
    <w:rsid w:val="004A21D1"/>
    <w:rsid w:val="004A2DCF"/>
    <w:rsid w:val="004A4CE4"/>
    <w:rsid w:val="004C7DA0"/>
    <w:rsid w:val="004D74B1"/>
    <w:rsid w:val="004E4CF9"/>
    <w:rsid w:val="004E685D"/>
    <w:rsid w:val="004F09F2"/>
    <w:rsid w:val="004F27EC"/>
    <w:rsid w:val="004F5619"/>
    <w:rsid w:val="0050137B"/>
    <w:rsid w:val="005071E3"/>
    <w:rsid w:val="00507580"/>
    <w:rsid w:val="00514CC2"/>
    <w:rsid w:val="00517B66"/>
    <w:rsid w:val="005242A9"/>
    <w:rsid w:val="00533FA1"/>
    <w:rsid w:val="00541FF0"/>
    <w:rsid w:val="00543997"/>
    <w:rsid w:val="00547DAA"/>
    <w:rsid w:val="00551CC3"/>
    <w:rsid w:val="005547B2"/>
    <w:rsid w:val="0055494B"/>
    <w:rsid w:val="00555515"/>
    <w:rsid w:val="00563623"/>
    <w:rsid w:val="0057573A"/>
    <w:rsid w:val="00594552"/>
    <w:rsid w:val="005A5CE2"/>
    <w:rsid w:val="005A6EA9"/>
    <w:rsid w:val="005B0A0F"/>
    <w:rsid w:val="005B5C0C"/>
    <w:rsid w:val="005C204B"/>
    <w:rsid w:val="005E3274"/>
    <w:rsid w:val="005E5189"/>
    <w:rsid w:val="005F2C1D"/>
    <w:rsid w:val="00601600"/>
    <w:rsid w:val="006046E9"/>
    <w:rsid w:val="00605288"/>
    <w:rsid w:val="00610308"/>
    <w:rsid w:val="006134BB"/>
    <w:rsid w:val="0061447A"/>
    <w:rsid w:val="00615410"/>
    <w:rsid w:val="006176A2"/>
    <w:rsid w:val="00623C57"/>
    <w:rsid w:val="00625F8B"/>
    <w:rsid w:val="00635BA4"/>
    <w:rsid w:val="00636363"/>
    <w:rsid w:val="0064731F"/>
    <w:rsid w:val="00666653"/>
    <w:rsid w:val="006707B5"/>
    <w:rsid w:val="006711BA"/>
    <w:rsid w:val="00674D09"/>
    <w:rsid w:val="00682867"/>
    <w:rsid w:val="00694FCD"/>
    <w:rsid w:val="006A0740"/>
    <w:rsid w:val="006A5EA7"/>
    <w:rsid w:val="006A73F6"/>
    <w:rsid w:val="006B02A4"/>
    <w:rsid w:val="006B0A77"/>
    <w:rsid w:val="006B488A"/>
    <w:rsid w:val="006C44F5"/>
    <w:rsid w:val="006E027C"/>
    <w:rsid w:val="006E0C82"/>
    <w:rsid w:val="006E1AEA"/>
    <w:rsid w:val="006E35D2"/>
    <w:rsid w:val="006E36FE"/>
    <w:rsid w:val="006E55CC"/>
    <w:rsid w:val="006E7AD9"/>
    <w:rsid w:val="006F507C"/>
    <w:rsid w:val="007008EF"/>
    <w:rsid w:val="00702630"/>
    <w:rsid w:val="007035F3"/>
    <w:rsid w:val="007119BF"/>
    <w:rsid w:val="00720061"/>
    <w:rsid w:val="007236C2"/>
    <w:rsid w:val="00731B9D"/>
    <w:rsid w:val="00732E51"/>
    <w:rsid w:val="007365C5"/>
    <w:rsid w:val="00746BE3"/>
    <w:rsid w:val="00757846"/>
    <w:rsid w:val="00766944"/>
    <w:rsid w:val="00767D76"/>
    <w:rsid w:val="00777010"/>
    <w:rsid w:val="00782AE2"/>
    <w:rsid w:val="007A4512"/>
    <w:rsid w:val="007B509C"/>
    <w:rsid w:val="007B6832"/>
    <w:rsid w:val="007C7881"/>
    <w:rsid w:val="007E0464"/>
    <w:rsid w:val="007F0FAA"/>
    <w:rsid w:val="007F263B"/>
    <w:rsid w:val="00811AE6"/>
    <w:rsid w:val="00831580"/>
    <w:rsid w:val="008345EA"/>
    <w:rsid w:val="00834799"/>
    <w:rsid w:val="008363C0"/>
    <w:rsid w:val="00843C9F"/>
    <w:rsid w:val="008471F9"/>
    <w:rsid w:val="00860EAE"/>
    <w:rsid w:val="00870E38"/>
    <w:rsid w:val="00870F35"/>
    <w:rsid w:val="00875EE5"/>
    <w:rsid w:val="0088777D"/>
    <w:rsid w:val="008B3E5E"/>
    <w:rsid w:val="008C36C8"/>
    <w:rsid w:val="008C6FF1"/>
    <w:rsid w:val="008C760A"/>
    <w:rsid w:val="008C7E3A"/>
    <w:rsid w:val="008D0592"/>
    <w:rsid w:val="008D6A76"/>
    <w:rsid w:val="008E1A58"/>
    <w:rsid w:val="008E3863"/>
    <w:rsid w:val="008F00E5"/>
    <w:rsid w:val="008F5348"/>
    <w:rsid w:val="008F6638"/>
    <w:rsid w:val="008F7634"/>
    <w:rsid w:val="00901E47"/>
    <w:rsid w:val="009073CD"/>
    <w:rsid w:val="00910629"/>
    <w:rsid w:val="009135D9"/>
    <w:rsid w:val="00914993"/>
    <w:rsid w:val="00930FA3"/>
    <w:rsid w:val="00946EB4"/>
    <w:rsid w:val="00950011"/>
    <w:rsid w:val="0095208B"/>
    <w:rsid w:val="00963678"/>
    <w:rsid w:val="00964AEB"/>
    <w:rsid w:val="00965663"/>
    <w:rsid w:val="00976C8C"/>
    <w:rsid w:val="009833BE"/>
    <w:rsid w:val="00983C27"/>
    <w:rsid w:val="0098502F"/>
    <w:rsid w:val="00985AD6"/>
    <w:rsid w:val="00995DEC"/>
    <w:rsid w:val="00995F86"/>
    <w:rsid w:val="009A7ED9"/>
    <w:rsid w:val="009B04D1"/>
    <w:rsid w:val="009B431B"/>
    <w:rsid w:val="009B7490"/>
    <w:rsid w:val="009C2098"/>
    <w:rsid w:val="009C313A"/>
    <w:rsid w:val="009C3A48"/>
    <w:rsid w:val="009D1631"/>
    <w:rsid w:val="009D69D9"/>
    <w:rsid w:val="009D71C1"/>
    <w:rsid w:val="009F22A7"/>
    <w:rsid w:val="009F6A5F"/>
    <w:rsid w:val="009F7599"/>
    <w:rsid w:val="00A02724"/>
    <w:rsid w:val="00A16F9F"/>
    <w:rsid w:val="00A20B9C"/>
    <w:rsid w:val="00A23FD5"/>
    <w:rsid w:val="00A27260"/>
    <w:rsid w:val="00A32E6E"/>
    <w:rsid w:val="00A337FB"/>
    <w:rsid w:val="00A33CA4"/>
    <w:rsid w:val="00A41BD0"/>
    <w:rsid w:val="00A442DA"/>
    <w:rsid w:val="00A44A93"/>
    <w:rsid w:val="00A4593C"/>
    <w:rsid w:val="00A46871"/>
    <w:rsid w:val="00A47207"/>
    <w:rsid w:val="00A52AFA"/>
    <w:rsid w:val="00A54FED"/>
    <w:rsid w:val="00A55F57"/>
    <w:rsid w:val="00A66FC3"/>
    <w:rsid w:val="00A72020"/>
    <w:rsid w:val="00A81A0A"/>
    <w:rsid w:val="00A82E04"/>
    <w:rsid w:val="00A87CAA"/>
    <w:rsid w:val="00A90D76"/>
    <w:rsid w:val="00A96FD7"/>
    <w:rsid w:val="00AA039F"/>
    <w:rsid w:val="00AA2838"/>
    <w:rsid w:val="00AA4532"/>
    <w:rsid w:val="00AB3033"/>
    <w:rsid w:val="00AC333F"/>
    <w:rsid w:val="00AE1014"/>
    <w:rsid w:val="00AE108A"/>
    <w:rsid w:val="00AE19E4"/>
    <w:rsid w:val="00AE2D54"/>
    <w:rsid w:val="00AE492A"/>
    <w:rsid w:val="00AF48FE"/>
    <w:rsid w:val="00B01742"/>
    <w:rsid w:val="00B01ACF"/>
    <w:rsid w:val="00B03751"/>
    <w:rsid w:val="00B103B2"/>
    <w:rsid w:val="00B126A5"/>
    <w:rsid w:val="00B1453B"/>
    <w:rsid w:val="00B16F43"/>
    <w:rsid w:val="00B204C1"/>
    <w:rsid w:val="00B33609"/>
    <w:rsid w:val="00B3533F"/>
    <w:rsid w:val="00B506DF"/>
    <w:rsid w:val="00B51617"/>
    <w:rsid w:val="00B5349D"/>
    <w:rsid w:val="00B56D4C"/>
    <w:rsid w:val="00B6284E"/>
    <w:rsid w:val="00B63923"/>
    <w:rsid w:val="00B73F1E"/>
    <w:rsid w:val="00B75569"/>
    <w:rsid w:val="00B9107E"/>
    <w:rsid w:val="00B93795"/>
    <w:rsid w:val="00B97F50"/>
    <w:rsid w:val="00BB1B46"/>
    <w:rsid w:val="00BB3F0A"/>
    <w:rsid w:val="00BB58A0"/>
    <w:rsid w:val="00BB59EE"/>
    <w:rsid w:val="00BB5D6C"/>
    <w:rsid w:val="00BB5DC8"/>
    <w:rsid w:val="00BC23FE"/>
    <w:rsid w:val="00BC3E0A"/>
    <w:rsid w:val="00BD6FD5"/>
    <w:rsid w:val="00BD7D90"/>
    <w:rsid w:val="00C121B8"/>
    <w:rsid w:val="00C22E38"/>
    <w:rsid w:val="00C250B8"/>
    <w:rsid w:val="00C27FC1"/>
    <w:rsid w:val="00C3221A"/>
    <w:rsid w:val="00C3508B"/>
    <w:rsid w:val="00C422AD"/>
    <w:rsid w:val="00C46FC4"/>
    <w:rsid w:val="00C5138F"/>
    <w:rsid w:val="00C51FD3"/>
    <w:rsid w:val="00C600A6"/>
    <w:rsid w:val="00C61B28"/>
    <w:rsid w:val="00C63B89"/>
    <w:rsid w:val="00C71E8D"/>
    <w:rsid w:val="00C74214"/>
    <w:rsid w:val="00C77591"/>
    <w:rsid w:val="00C80AD5"/>
    <w:rsid w:val="00C81018"/>
    <w:rsid w:val="00C83F90"/>
    <w:rsid w:val="00C94042"/>
    <w:rsid w:val="00CA3A80"/>
    <w:rsid w:val="00CA747A"/>
    <w:rsid w:val="00CA7EF1"/>
    <w:rsid w:val="00CB3F5F"/>
    <w:rsid w:val="00CB7098"/>
    <w:rsid w:val="00CB7E24"/>
    <w:rsid w:val="00CC79BC"/>
    <w:rsid w:val="00CD0C39"/>
    <w:rsid w:val="00CD542D"/>
    <w:rsid w:val="00CD5DA1"/>
    <w:rsid w:val="00CD7D8A"/>
    <w:rsid w:val="00CE140D"/>
    <w:rsid w:val="00CE1F9A"/>
    <w:rsid w:val="00CE640C"/>
    <w:rsid w:val="00CF5EEF"/>
    <w:rsid w:val="00D03447"/>
    <w:rsid w:val="00D2438C"/>
    <w:rsid w:val="00D33C45"/>
    <w:rsid w:val="00D4150B"/>
    <w:rsid w:val="00D41DCD"/>
    <w:rsid w:val="00D470A7"/>
    <w:rsid w:val="00D515B2"/>
    <w:rsid w:val="00D62D26"/>
    <w:rsid w:val="00D750EA"/>
    <w:rsid w:val="00D761CC"/>
    <w:rsid w:val="00D86968"/>
    <w:rsid w:val="00D970CD"/>
    <w:rsid w:val="00DA7713"/>
    <w:rsid w:val="00DA7930"/>
    <w:rsid w:val="00DB3A55"/>
    <w:rsid w:val="00DB59D6"/>
    <w:rsid w:val="00DD369D"/>
    <w:rsid w:val="00DD6D69"/>
    <w:rsid w:val="00DE108A"/>
    <w:rsid w:val="00DE2B1C"/>
    <w:rsid w:val="00DE361F"/>
    <w:rsid w:val="00E00CDF"/>
    <w:rsid w:val="00E035F4"/>
    <w:rsid w:val="00E1420B"/>
    <w:rsid w:val="00E14273"/>
    <w:rsid w:val="00E15ED8"/>
    <w:rsid w:val="00E16B5E"/>
    <w:rsid w:val="00E446DF"/>
    <w:rsid w:val="00E45397"/>
    <w:rsid w:val="00E45ACD"/>
    <w:rsid w:val="00E53AE2"/>
    <w:rsid w:val="00E53CA0"/>
    <w:rsid w:val="00E60BC3"/>
    <w:rsid w:val="00E6521F"/>
    <w:rsid w:val="00E66D47"/>
    <w:rsid w:val="00E726B6"/>
    <w:rsid w:val="00E72F94"/>
    <w:rsid w:val="00E73102"/>
    <w:rsid w:val="00E814FD"/>
    <w:rsid w:val="00E83D15"/>
    <w:rsid w:val="00E86D57"/>
    <w:rsid w:val="00EA2FD1"/>
    <w:rsid w:val="00EB4FD9"/>
    <w:rsid w:val="00ED4FB8"/>
    <w:rsid w:val="00EE2330"/>
    <w:rsid w:val="00EE64CD"/>
    <w:rsid w:val="00EF0AF9"/>
    <w:rsid w:val="00EF1E94"/>
    <w:rsid w:val="00F0328C"/>
    <w:rsid w:val="00F075A8"/>
    <w:rsid w:val="00F110A0"/>
    <w:rsid w:val="00F11193"/>
    <w:rsid w:val="00F14BAD"/>
    <w:rsid w:val="00F22954"/>
    <w:rsid w:val="00F23920"/>
    <w:rsid w:val="00F27445"/>
    <w:rsid w:val="00F2774B"/>
    <w:rsid w:val="00F3587E"/>
    <w:rsid w:val="00F419C4"/>
    <w:rsid w:val="00F43B2F"/>
    <w:rsid w:val="00F46586"/>
    <w:rsid w:val="00F56055"/>
    <w:rsid w:val="00F67D98"/>
    <w:rsid w:val="00F7026A"/>
    <w:rsid w:val="00F71645"/>
    <w:rsid w:val="00F76C61"/>
    <w:rsid w:val="00F93DFF"/>
    <w:rsid w:val="00FB7077"/>
    <w:rsid w:val="00FC16BC"/>
    <w:rsid w:val="00FC70A5"/>
    <w:rsid w:val="00FD3079"/>
    <w:rsid w:val="00FD35CF"/>
    <w:rsid w:val="00FE2E99"/>
    <w:rsid w:val="00FE3B1E"/>
    <w:rsid w:val="00FE60B6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E1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1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41FF0"/>
    <w:rPr>
      <w:b/>
      <w:bCs/>
    </w:rPr>
  </w:style>
  <w:style w:type="character" w:customStyle="1" w:styleId="fontstyle41">
    <w:name w:val="fontstyle41"/>
    <w:basedOn w:val="DefaultParagraphFont"/>
    <w:rsid w:val="004226E3"/>
    <w:rPr>
      <w:rFonts w:ascii="DomaineTextBlack" w:hAnsi="DomaineTextBlack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C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C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AF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F9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90CA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D54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4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542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13397942/povijest/dru%c5%a1tveni-razvoj-hrvatske-u-sklopu-prve-jugoslavi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0949E-6449-40FC-9994-C6B99BCB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385</cp:revision>
  <dcterms:created xsi:type="dcterms:W3CDTF">2019-08-23T10:03:00Z</dcterms:created>
  <dcterms:modified xsi:type="dcterms:W3CDTF">2021-05-03T07:56:00Z</dcterms:modified>
</cp:coreProperties>
</file>